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8824"/>
        <w:gridCol w:w="5050"/>
      </w:tblGrid>
      <w:tr w:rsidR="00961593" w14:paraId="2C706844" w14:textId="77777777" w:rsidTr="00E15826">
        <w:trPr>
          <w:trHeight w:val="357"/>
        </w:trPr>
        <w:tc>
          <w:tcPr>
            <w:tcW w:w="1242" w:type="dxa"/>
          </w:tcPr>
          <w:p w14:paraId="1306986D" w14:textId="77777777" w:rsidR="00961593" w:rsidRDefault="00961593" w:rsidP="00E15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Hlk87216212"/>
            <w:bookmarkEnd w:id="0"/>
          </w:p>
        </w:tc>
        <w:tc>
          <w:tcPr>
            <w:tcW w:w="8824" w:type="dxa"/>
          </w:tcPr>
          <w:p w14:paraId="7F124BB6" w14:textId="28460208" w:rsidR="00961593" w:rsidRPr="00961593" w:rsidRDefault="00961593" w:rsidP="00457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593">
              <w:rPr>
                <w:rFonts w:ascii="Times New Roman" w:hAnsi="Times New Roman" w:cs="Times New Roman"/>
                <w:b/>
                <w:sz w:val="24"/>
                <w:szCs w:val="24"/>
              </w:rPr>
              <w:t>СОЛЬФЕДЖИО</w:t>
            </w:r>
            <w:r w:rsidR="006C36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</w:t>
            </w:r>
            <w:r w:rsidR="00363ADE">
              <w:rPr>
                <w:rFonts w:ascii="Times New Roman" w:hAnsi="Times New Roman" w:cs="Times New Roman"/>
                <w:b/>
                <w:sz w:val="24"/>
                <w:szCs w:val="24"/>
              </w:rPr>
              <w:t>11.11.21 г.</w:t>
            </w:r>
          </w:p>
        </w:tc>
        <w:tc>
          <w:tcPr>
            <w:tcW w:w="5050" w:type="dxa"/>
          </w:tcPr>
          <w:p w14:paraId="7BEF7535" w14:textId="0DBEDB8D" w:rsidR="00961593" w:rsidRPr="00961593" w:rsidRDefault="00961593" w:rsidP="00457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593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МУЗЫКИ</w:t>
            </w:r>
            <w:r w:rsidR="006C36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</w:t>
            </w:r>
            <w:r w:rsidR="00C20BBD">
              <w:rPr>
                <w:rFonts w:ascii="Times New Roman" w:hAnsi="Times New Roman" w:cs="Times New Roman"/>
                <w:b/>
                <w:sz w:val="24"/>
                <w:szCs w:val="24"/>
              </w:rPr>
              <w:t>конца недели</w:t>
            </w:r>
          </w:p>
        </w:tc>
      </w:tr>
      <w:tr w:rsidR="00961593" w14:paraId="6AE7733C" w14:textId="77777777" w:rsidTr="00095302">
        <w:trPr>
          <w:trHeight w:val="8423"/>
        </w:trPr>
        <w:tc>
          <w:tcPr>
            <w:tcW w:w="1242" w:type="dxa"/>
          </w:tcPr>
          <w:p w14:paraId="6F5CD5D6" w14:textId="77777777" w:rsidR="00961593" w:rsidRDefault="00961593" w:rsidP="004576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  <w:tc>
          <w:tcPr>
            <w:tcW w:w="8824" w:type="dxa"/>
          </w:tcPr>
          <w:p w14:paraId="57846A7A" w14:textId="63ACC150" w:rsidR="00961593" w:rsidRDefault="00961593" w:rsidP="004576D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65ED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Тема: </w:t>
            </w:r>
            <w:r w:rsidR="00363A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Виды минора.</w:t>
            </w:r>
          </w:p>
          <w:p w14:paraId="0DF5AE5A" w14:textId="77777777" w:rsidR="00C73D9E" w:rsidRDefault="00C73D9E" w:rsidP="004576D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52E78FB" w14:textId="10BC7508" w:rsidR="00961593" w:rsidRDefault="00C73D9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363ADE">
              <w:rPr>
                <w:rFonts w:ascii="Times New Roman" w:hAnsi="Times New Roman" w:cs="Times New Roman"/>
                <w:sz w:val="24"/>
                <w:szCs w:val="24"/>
              </w:rPr>
              <w:t>Р.т</w:t>
            </w:r>
            <w:proofErr w:type="spellEnd"/>
            <w:r w:rsidR="00363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1593" w:rsidRPr="00D65ED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 w:rsidR="00363A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61593" w:rsidRPr="00D65ED0">
              <w:rPr>
                <w:rFonts w:ascii="Times New Roman" w:hAnsi="Times New Roman" w:cs="Times New Roman"/>
                <w:sz w:val="24"/>
                <w:szCs w:val="24"/>
              </w:rPr>
              <w:t xml:space="preserve"> правило</w:t>
            </w:r>
            <w:r w:rsidR="00F25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9BF" w:rsidRPr="00F259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параллельные тональности.</w:t>
            </w:r>
          </w:p>
          <w:p w14:paraId="145572BF" w14:textId="35EDD48D" w:rsidR="00F259BF" w:rsidRDefault="00363AD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мажора есть родственный параллельный минор. Тоника параллельного минора находится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63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ступени мажора (то есть на 3 полутона вниз)</w:t>
            </w:r>
            <w:r w:rsidR="00F259BF">
              <w:rPr>
                <w:rFonts w:ascii="Times New Roman" w:hAnsi="Times New Roman" w:cs="Times New Roman"/>
                <w:sz w:val="24"/>
                <w:szCs w:val="24"/>
              </w:rPr>
              <w:t xml:space="preserve">. Все мажорные тональности начинаются </w:t>
            </w:r>
            <w:proofErr w:type="gramStart"/>
            <w:r w:rsidR="00F259B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F259BF">
              <w:rPr>
                <w:rFonts w:ascii="Times New Roman" w:hAnsi="Times New Roman" w:cs="Times New Roman"/>
                <w:sz w:val="24"/>
                <w:szCs w:val="24"/>
              </w:rPr>
              <w:t xml:space="preserve"> До мажора </w:t>
            </w:r>
            <w:r w:rsidR="00F259BF" w:rsidRPr="00F259BF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 w:rsidR="00F259BF">
              <w:rPr>
                <w:rFonts w:ascii="Times New Roman" w:hAnsi="Times New Roman" w:cs="Times New Roman"/>
                <w:sz w:val="24"/>
                <w:szCs w:val="24"/>
              </w:rPr>
              <w:t xml:space="preserve">вверх, </w:t>
            </w:r>
            <w:r w:rsidR="00F25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F259BF">
              <w:rPr>
                <w:rFonts w:ascii="Times New Roman" w:hAnsi="Times New Roman" w:cs="Times New Roman"/>
                <w:sz w:val="24"/>
                <w:szCs w:val="24"/>
              </w:rPr>
              <w:t xml:space="preserve"> – вниз. </w:t>
            </w:r>
          </w:p>
          <w:p w14:paraId="7FFFE3DC" w14:textId="77777777" w:rsidR="00CE644E" w:rsidRDefault="00CE644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CD10B" w14:textId="16D5696F" w:rsidR="00363ADE" w:rsidRDefault="00F259BF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правой рукой тоники мажорных </w:t>
            </w:r>
            <w:r w:rsidRPr="00F259BF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тональностей, а левой тоники параллельных минорных тональностей.</w:t>
            </w:r>
            <w:r w:rsidRPr="00F25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Затем также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25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тональности.</w:t>
            </w:r>
          </w:p>
          <w:p w14:paraId="143A7A34" w14:textId="77777777" w:rsidR="00CE644E" w:rsidRPr="00F259BF" w:rsidRDefault="00CE644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3F733" w14:textId="100BD82D" w:rsidR="00961593" w:rsidRPr="00F259BF" w:rsidRDefault="00F259BF" w:rsidP="004576D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3D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259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Натуральный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 гармонический </w:t>
            </w:r>
            <w:r w:rsidRPr="00F259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 минора.</w:t>
            </w:r>
          </w:p>
          <w:p w14:paraId="5D3DDDB7" w14:textId="50153611" w:rsidR="00F259BF" w:rsidRDefault="00F259BF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знаем, что минорный лад, звукоряд которого полностью совпадает с параллельным мажором называется??? (</w:t>
            </w:r>
            <w:r w:rsidRPr="000953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Натуральным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Но есть ещё один, наиболее употребляемый вид минора. </w:t>
            </w:r>
          </w:p>
          <w:p w14:paraId="122801B5" w14:textId="77777777" w:rsidR="00CE644E" w:rsidRPr="00D65ED0" w:rsidRDefault="00CE644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F13F9" w14:textId="24E015FD" w:rsidR="00961593" w:rsidRDefault="00C73D9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С-о </w:t>
            </w:r>
            <w:r w:rsidR="00961593" w:rsidRPr="00D65ED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259BF">
              <w:rPr>
                <w:rFonts w:ascii="Times New Roman" w:hAnsi="Times New Roman" w:cs="Times New Roman"/>
                <w:sz w:val="24"/>
                <w:szCs w:val="24"/>
              </w:rPr>
              <w:t xml:space="preserve">118 сыграйте. А затем сыграйте </w:t>
            </w:r>
            <w:r w:rsidR="00CE644E">
              <w:rPr>
                <w:rFonts w:ascii="Times New Roman" w:hAnsi="Times New Roman" w:cs="Times New Roman"/>
                <w:sz w:val="24"/>
                <w:szCs w:val="24"/>
              </w:rPr>
              <w:t>без РЕ</w:t>
            </w:r>
            <w:r w:rsidR="00CE644E" w:rsidRPr="00CE644E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CE644E">
              <w:rPr>
                <w:rFonts w:ascii="Times New Roman" w:hAnsi="Times New Roman" w:cs="Times New Roman"/>
                <w:sz w:val="24"/>
                <w:szCs w:val="24"/>
              </w:rPr>
              <w:t>. Сравните 2 варианта: который звучит гармонично, стройно? (наверно с ре</w:t>
            </w:r>
            <w:r w:rsidR="00CE644E" w:rsidRPr="00CE644E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CE644E">
              <w:rPr>
                <w:rFonts w:ascii="Times New Roman" w:hAnsi="Times New Roman" w:cs="Times New Roman"/>
                <w:sz w:val="24"/>
                <w:szCs w:val="24"/>
              </w:rPr>
              <w:t>!). А теперь определите какой ступенью является этот ре</w:t>
            </w:r>
            <w:r w:rsidR="00CE644E" w:rsidRPr="00CE644E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 w:rsidR="00CE644E">
              <w:rPr>
                <w:rFonts w:ascii="Times New Roman" w:hAnsi="Times New Roman" w:cs="Times New Roman"/>
                <w:sz w:val="24"/>
                <w:szCs w:val="24"/>
              </w:rPr>
              <w:t>в ми миноре, тональности этого номера? (</w:t>
            </w:r>
            <w:r w:rsidR="00CE64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CE644E" w:rsidRPr="00CE644E">
              <w:rPr>
                <w:rFonts w:ascii="Times New Roman" w:hAnsi="Times New Roman" w:cs="Times New Roman"/>
                <w:sz w:val="24"/>
                <w:szCs w:val="24"/>
              </w:rPr>
              <w:t>#)</w:t>
            </w:r>
            <w:r w:rsidR="00095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644E" w:rsidRPr="00CE6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644E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14:paraId="3E7AD82F" w14:textId="158DA55A" w:rsidR="00CE644E" w:rsidRDefault="00CE644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Таков вид минора, в котором необходимо повышать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CE6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ступень называют </w:t>
            </w:r>
            <w:r w:rsidRPr="000953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ГАРМОНИЧЕСКИМ</w:t>
            </w:r>
            <w:r w:rsidR="000953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греч.слова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«гармония», что означает красота, стройность, благозвучие).</w:t>
            </w:r>
          </w:p>
          <w:p w14:paraId="6E94501B" w14:textId="3AAAA6B9" w:rsidR="00CE644E" w:rsidRPr="00095302" w:rsidRDefault="00CE644E" w:rsidP="004576D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посмотрите на клавиатуре, где находится звук РЕ</w:t>
            </w:r>
            <w:r w:rsidRPr="00CE644E">
              <w:rPr>
                <w:rFonts w:ascii="Times New Roman" w:hAnsi="Times New Roman" w:cs="Times New Roman"/>
                <w:sz w:val="24"/>
                <w:szCs w:val="24"/>
              </w:rPr>
              <w:t xml:space="preserve">#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CE6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ступень по отношению к тонике МИ? </w:t>
            </w:r>
            <w:r w:rsidRPr="000953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«Седьмая высокая ступень прилегает к тонике</w:t>
            </w:r>
            <w:r w:rsidR="00A8547A" w:rsidRPr="000953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 полтона ниже, или отстоит от тоники на м2 вниз»</w:t>
            </w:r>
          </w:p>
          <w:p w14:paraId="3FCAD090" w14:textId="77777777" w:rsidR="000414E0" w:rsidRDefault="000414E0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F4654" w14:textId="0FA0A760" w:rsidR="00A8547A" w:rsidRPr="00A8547A" w:rsidRDefault="000414E0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A8547A">
              <w:rPr>
                <w:rFonts w:ascii="Times New Roman" w:hAnsi="Times New Roman" w:cs="Times New Roman"/>
                <w:sz w:val="24"/>
                <w:szCs w:val="24"/>
              </w:rPr>
              <w:t xml:space="preserve">Сыграйте и спойте от ЛЯ тоники минорных </w:t>
            </w:r>
            <w:r w:rsidR="00A8547A" w:rsidRPr="00A8547A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 w:rsidR="00A8547A">
              <w:rPr>
                <w:rFonts w:ascii="Times New Roman" w:hAnsi="Times New Roman" w:cs="Times New Roman"/>
                <w:sz w:val="24"/>
                <w:szCs w:val="24"/>
              </w:rPr>
              <w:t xml:space="preserve">тональностей, опускаясь </w:t>
            </w:r>
            <w:r w:rsidR="00095302">
              <w:rPr>
                <w:rFonts w:ascii="Times New Roman" w:hAnsi="Times New Roman" w:cs="Times New Roman"/>
                <w:sz w:val="24"/>
                <w:szCs w:val="24"/>
              </w:rPr>
              <w:t xml:space="preserve">каждый раз </w:t>
            </w:r>
            <w:r w:rsidR="00A8547A">
              <w:rPr>
                <w:rFonts w:ascii="Times New Roman" w:hAnsi="Times New Roman" w:cs="Times New Roman"/>
                <w:sz w:val="24"/>
                <w:szCs w:val="24"/>
              </w:rPr>
              <w:t>на полтона вниз</w:t>
            </w:r>
            <w:r w:rsidR="000953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547A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854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A8547A" w:rsidRPr="00A8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47A">
              <w:rPr>
                <w:rFonts w:ascii="Times New Roman" w:hAnsi="Times New Roman" w:cs="Times New Roman"/>
                <w:sz w:val="24"/>
                <w:szCs w:val="24"/>
              </w:rPr>
              <w:t>гармоническую ступень.</w:t>
            </w:r>
          </w:p>
          <w:p w14:paraId="6A180111" w14:textId="77777777" w:rsidR="00CE644E" w:rsidRPr="00CE644E" w:rsidRDefault="00CE644E" w:rsidP="0045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59D3C" w14:textId="77777777" w:rsidR="00C73D9E" w:rsidRDefault="00095302" w:rsidP="0009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73D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20BBD" w:rsidRPr="00C20B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Домашнее задание:</w:t>
            </w:r>
            <w:r w:rsidR="00C20B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47A">
              <w:rPr>
                <w:rFonts w:ascii="Times New Roman" w:hAnsi="Times New Roman" w:cs="Times New Roman"/>
                <w:sz w:val="24"/>
                <w:szCs w:val="24"/>
              </w:rPr>
              <w:t>С-о №136 разучить.</w:t>
            </w:r>
          </w:p>
          <w:p w14:paraId="25B49B81" w14:textId="0498EFD6" w:rsidR="00C20BBD" w:rsidRPr="00D65ED0" w:rsidRDefault="00C20BBD" w:rsidP="0009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0" w:type="dxa"/>
          </w:tcPr>
          <w:p w14:paraId="428CFF2B" w14:textId="61887633" w:rsidR="00094E03" w:rsidRDefault="00961593" w:rsidP="004576D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47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Тема: </w:t>
            </w:r>
            <w:r w:rsidR="00094E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Деревянные духовые инструменты. </w:t>
            </w:r>
            <w:r w:rsidR="000953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Флейта.</w:t>
            </w:r>
          </w:p>
          <w:p w14:paraId="0C86B6A2" w14:textId="77777777" w:rsidR="000414E0" w:rsidRDefault="000414E0" w:rsidP="004576D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C2B6074" w14:textId="2AAB17FC" w:rsidR="000414E0" w:rsidRDefault="000414E0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953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Распечатать конспект (см. внизу), вклеить в тетрадь, выучить.</w:t>
            </w:r>
          </w:p>
          <w:p w14:paraId="00C3F2FF" w14:textId="77777777" w:rsidR="00095302" w:rsidRDefault="00095302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84E08" w14:textId="58C7FADF" w:rsidR="00FA25EF" w:rsidRDefault="00FA25EF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Послушать </w:t>
            </w:r>
            <w:r w:rsidR="00095302">
              <w:rPr>
                <w:rFonts w:ascii="Times New Roman" w:hAnsi="Times New Roman" w:cs="Times New Roman"/>
                <w:sz w:val="24"/>
                <w:szCs w:val="24"/>
              </w:rPr>
              <w:t xml:space="preserve">и посмотреть видео </w:t>
            </w:r>
          </w:p>
          <w:p w14:paraId="0AF02EE8" w14:textId="292BCDF5" w:rsidR="00095302" w:rsidRDefault="004803B5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095302" w:rsidRPr="000953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Флейта</w:t>
              </w:r>
            </w:hyperlink>
          </w:p>
          <w:p w14:paraId="1088F28B" w14:textId="35D4D771" w:rsidR="00095302" w:rsidRDefault="004803B5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095302" w:rsidRPr="000953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Блокфлейта</w:t>
              </w:r>
            </w:hyperlink>
          </w:p>
          <w:p w14:paraId="4159E53D" w14:textId="049738FA" w:rsidR="00095302" w:rsidRDefault="004803B5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95302" w:rsidRPr="000953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Флейта-пикколо</w:t>
              </w:r>
            </w:hyperlink>
          </w:p>
          <w:p w14:paraId="387190C2" w14:textId="77CB3651" w:rsidR="00095302" w:rsidRDefault="00095302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FCB72" w14:textId="1C6B4DD5" w:rsidR="00095302" w:rsidRDefault="00095302" w:rsidP="00041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20BBD">
              <w:rPr>
                <w:rFonts w:ascii="Times New Roman" w:hAnsi="Times New Roman" w:cs="Times New Roman"/>
                <w:sz w:val="24"/>
                <w:szCs w:val="24"/>
              </w:rPr>
              <w:t>Решить кроссворд (см. ниже)</w:t>
            </w:r>
          </w:p>
          <w:p w14:paraId="570C8F53" w14:textId="77777777" w:rsidR="00C73D9E" w:rsidRPr="006C363B" w:rsidRDefault="006C363B" w:rsidP="006C363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363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Варианты выполнения</w:t>
            </w:r>
          </w:p>
          <w:p w14:paraId="17E3398C" w14:textId="46507364" w:rsidR="00C73D9E" w:rsidRPr="00C73D9E" w:rsidRDefault="00C73D9E" w:rsidP="009615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Можно распечатать файл, выполнить, выслать скан (фото) </w:t>
            </w:r>
            <w:r w:rsidR="00C20BBD">
              <w:rPr>
                <w:rFonts w:ascii="Times New Roman" w:hAnsi="Times New Roman" w:cs="Times New Roman"/>
                <w:i/>
                <w:sz w:val="24"/>
                <w:szCs w:val="24"/>
              </w:rPr>
              <w:t>кроссворда</w:t>
            </w:r>
            <w:r w:rsidRPr="00C73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мою электронную почту. Подпишите файл своей фамилией.</w:t>
            </w:r>
          </w:p>
          <w:p w14:paraId="032373E6" w14:textId="34947688" w:rsidR="00C73D9E" w:rsidRPr="006C363B" w:rsidRDefault="00C73D9E" w:rsidP="009615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Б) Можно прямо здесь в </w:t>
            </w:r>
            <w:r w:rsidRPr="006C36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Word</w:t>
            </w:r>
            <w:r w:rsidRPr="006C3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файле </w:t>
            </w:r>
            <w:r w:rsidR="00C20BBD">
              <w:rPr>
                <w:rFonts w:ascii="Times New Roman" w:hAnsi="Times New Roman" w:cs="Times New Roman"/>
                <w:i/>
                <w:sz w:val="24"/>
                <w:szCs w:val="24"/>
              </w:rPr>
              <w:t>заполнить кроссворд, и выслать его мне.</w:t>
            </w:r>
            <w:r w:rsidR="006C363B" w:rsidRPr="006C3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Подпишите фамилию.</w:t>
            </w:r>
          </w:p>
          <w:p w14:paraId="0221EF56" w14:textId="615FEC90" w:rsidR="00C73D9E" w:rsidRPr="00C20BBD" w:rsidRDefault="00C20BBD" w:rsidP="00961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BBD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8" w:history="1">
              <w:r w:rsidRPr="00C20B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olushca</w:t>
              </w:r>
              <w:r w:rsidRPr="00C20B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C20B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inbox</w:t>
              </w:r>
              <w:r w:rsidRPr="00C20B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20BB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C20BBD">
              <w:rPr>
                <w:rFonts w:ascii="Times New Roman" w:hAnsi="Times New Roman" w:cs="Times New Roman"/>
                <w:sz w:val="24"/>
                <w:szCs w:val="24"/>
              </w:rPr>
              <w:t xml:space="preserve">, можно </w:t>
            </w:r>
            <w:r w:rsidRPr="00C20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C20BBD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C20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C20B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3C80768" w14:textId="77777777" w:rsidR="000414E0" w:rsidRDefault="000414E0" w:rsidP="00F62091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0454E632" w14:textId="77777777" w:rsidR="000414E0" w:rsidRDefault="000414E0" w:rsidP="00F62091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21908D39" w14:textId="77777777" w:rsidR="000414E0" w:rsidRDefault="000414E0" w:rsidP="00F62091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  <w:shd w:val="clear" w:color="auto" w:fill="FFFFFF"/>
        </w:rPr>
      </w:pPr>
    </w:p>
    <w:p w14:paraId="2428CEE0" w14:textId="480FCF4D" w:rsidR="00F62091" w:rsidRDefault="00F62091" w:rsidP="00F62091">
      <w:pPr>
        <w:pStyle w:val="a7"/>
        <w:shd w:val="clear" w:color="auto" w:fill="FFFFFF"/>
        <w:spacing w:before="120" w:beforeAutospacing="0" w:after="120" w:afterAutospacing="0"/>
        <w:jc w:val="center"/>
        <w:rPr>
          <w:b/>
          <w:bCs/>
          <w:color w:val="202122"/>
          <w:sz w:val="28"/>
          <w:szCs w:val="28"/>
          <w:shd w:val="clear" w:color="auto" w:fill="FFFFFF"/>
        </w:rPr>
      </w:pPr>
      <w:r>
        <w:rPr>
          <w:b/>
          <w:bCs/>
          <w:color w:val="202122"/>
          <w:sz w:val="28"/>
          <w:szCs w:val="28"/>
          <w:shd w:val="clear" w:color="auto" w:fill="FFFFFF"/>
        </w:rPr>
        <w:lastRenderedPageBreak/>
        <w:t>ФЛЕЙТА</w:t>
      </w:r>
    </w:p>
    <w:p w14:paraId="6E8A300F" w14:textId="0BF633CF" w:rsidR="00811445" w:rsidRDefault="006319BD" w:rsidP="00E51B0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09ACB7B" wp14:editId="6FDF9487">
            <wp:simplePos x="0" y="0"/>
            <wp:positionH relativeFrom="margin">
              <wp:posOffset>4819650</wp:posOffset>
            </wp:positionH>
            <wp:positionV relativeFrom="margin">
              <wp:posOffset>283210</wp:posOffset>
            </wp:positionV>
            <wp:extent cx="4733290" cy="11830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B0E">
        <w:rPr>
          <w:b/>
          <w:bCs/>
          <w:color w:val="202122"/>
          <w:sz w:val="28"/>
          <w:szCs w:val="28"/>
          <w:shd w:val="clear" w:color="auto" w:fill="FFFFFF"/>
        </w:rPr>
        <w:t>Флейта</w:t>
      </w:r>
      <w:r w:rsidR="00F62091" w:rsidRPr="00F62091">
        <w:rPr>
          <w:color w:val="202122"/>
          <w:sz w:val="28"/>
          <w:szCs w:val="28"/>
          <w:shd w:val="clear" w:color="auto" w:fill="FFFFFF"/>
        </w:rPr>
        <w:t> (</w:t>
      </w:r>
      <w:proofErr w:type="gramStart"/>
      <w:r w:rsidR="00F62091">
        <w:rPr>
          <w:sz w:val="28"/>
          <w:szCs w:val="28"/>
        </w:rPr>
        <w:t>лат.</w:t>
      </w:r>
      <w:r w:rsidR="00F62091" w:rsidRPr="00F62091">
        <w:rPr>
          <w:i/>
          <w:iCs/>
          <w:color w:val="202122"/>
          <w:sz w:val="28"/>
          <w:szCs w:val="28"/>
          <w:shd w:val="clear" w:color="auto" w:fill="FFFFFF"/>
          <w:lang w:val="la-Latn"/>
        </w:rPr>
        <w:t>flauta</w:t>
      </w:r>
      <w:proofErr w:type="gramEnd"/>
      <w:r w:rsidR="00F62091" w:rsidRPr="00F62091">
        <w:rPr>
          <w:color w:val="202122"/>
          <w:sz w:val="28"/>
          <w:szCs w:val="28"/>
          <w:shd w:val="clear" w:color="auto" w:fill="FFFFFF"/>
        </w:rPr>
        <w:t>, от </w:t>
      </w:r>
      <w:proofErr w:type="spellStart"/>
      <w:r w:rsidR="00F62091" w:rsidRPr="00F62091">
        <w:rPr>
          <w:i/>
          <w:iCs/>
          <w:color w:val="202122"/>
          <w:sz w:val="28"/>
          <w:szCs w:val="28"/>
          <w:shd w:val="clear" w:color="auto" w:fill="FFFFFF"/>
        </w:rPr>
        <w:t>flatus</w:t>
      </w:r>
      <w:proofErr w:type="spellEnd"/>
      <w:r w:rsidR="00F62091" w:rsidRPr="00F62091">
        <w:rPr>
          <w:color w:val="202122"/>
          <w:sz w:val="28"/>
          <w:szCs w:val="28"/>
          <w:shd w:val="clear" w:color="auto" w:fill="FFFFFF"/>
        </w:rPr>
        <w:t> — дуновение)</w:t>
      </w:r>
      <w:r w:rsidR="00F62091">
        <w:rPr>
          <w:color w:val="202122"/>
          <w:sz w:val="28"/>
          <w:szCs w:val="28"/>
          <w:shd w:val="clear" w:color="auto" w:fill="FFFFFF"/>
        </w:rPr>
        <w:t xml:space="preserve">. </w:t>
      </w:r>
      <w:r w:rsidR="00811445">
        <w:rPr>
          <w:color w:val="202122"/>
          <w:sz w:val="28"/>
          <w:szCs w:val="28"/>
          <w:shd w:val="clear" w:color="auto" w:fill="FFFFFF"/>
        </w:rPr>
        <w:t xml:space="preserve">Это солистка оркестра. </w:t>
      </w:r>
      <w:r w:rsidR="00F62091" w:rsidRPr="00F62091">
        <w:rPr>
          <w:color w:val="202122"/>
          <w:sz w:val="28"/>
          <w:szCs w:val="28"/>
        </w:rPr>
        <w:t xml:space="preserve">Древнейшей формой флейты является </w:t>
      </w:r>
      <w:r w:rsidR="00F62091" w:rsidRPr="00811445">
        <w:rPr>
          <w:color w:val="202122"/>
          <w:sz w:val="28"/>
          <w:szCs w:val="28"/>
          <w:u w:val="single"/>
        </w:rPr>
        <w:t>свисток</w:t>
      </w:r>
      <w:r w:rsidR="00175B0E">
        <w:rPr>
          <w:color w:val="202122"/>
          <w:sz w:val="28"/>
          <w:szCs w:val="28"/>
        </w:rPr>
        <w:t xml:space="preserve"> (рис.1)</w:t>
      </w:r>
      <w:r w:rsidR="00F62091" w:rsidRPr="00F62091">
        <w:rPr>
          <w:color w:val="202122"/>
          <w:sz w:val="28"/>
          <w:szCs w:val="28"/>
        </w:rPr>
        <w:t xml:space="preserve">. Постепенно в свистковых трубочках стали прорезать пальцевые отверстия, превращая простой свисток в свистковую флейту, на которой уже можно было исполнять музыкальные произведения. </w:t>
      </w:r>
    </w:p>
    <w:p w14:paraId="53DB300C" w14:textId="37097DCF" w:rsidR="006319BD" w:rsidRDefault="006319BD" w:rsidP="00E51B0C">
      <w:pPr>
        <w:pStyle w:val="a7"/>
        <w:shd w:val="clear" w:color="auto" w:fill="FFFFFF"/>
        <w:spacing w:before="0" w:beforeAutospacing="0" w:after="0" w:afterAutospacing="0"/>
        <w:ind w:left="9912" w:firstLine="709"/>
        <w:jc w:val="both"/>
        <w:rPr>
          <w:color w:val="202122"/>
          <w:sz w:val="28"/>
          <w:szCs w:val="28"/>
        </w:rPr>
      </w:pPr>
      <w:r w:rsidRPr="00F62091">
        <w:rPr>
          <w:i/>
          <w:iCs/>
          <w:color w:val="202122"/>
          <w:sz w:val="22"/>
          <w:szCs w:val="22"/>
        </w:rPr>
        <w:t>Рис.1 Свисток</w:t>
      </w:r>
      <w:r w:rsidRPr="00175B0E">
        <w:rPr>
          <w:i/>
          <w:iCs/>
          <w:color w:val="202122"/>
          <w:sz w:val="22"/>
          <w:szCs w:val="22"/>
        </w:rPr>
        <w:t xml:space="preserve"> </w:t>
      </w:r>
      <w:r>
        <w:rPr>
          <w:i/>
          <w:iCs/>
          <w:color w:val="202122"/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</w:p>
    <w:p w14:paraId="33263242" w14:textId="6E6A0199" w:rsidR="00F62091" w:rsidRDefault="00F62091" w:rsidP="00E1582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F62091">
        <w:rPr>
          <w:color w:val="202122"/>
          <w:sz w:val="28"/>
          <w:szCs w:val="28"/>
        </w:rPr>
        <w:t>Первые археологические находки флейты датируются 35 — 40 тысяч лет до нашей эры</w:t>
      </w:r>
      <w:r>
        <w:rPr>
          <w:color w:val="202122"/>
          <w:sz w:val="28"/>
          <w:szCs w:val="28"/>
        </w:rPr>
        <w:t xml:space="preserve">. </w:t>
      </w:r>
      <w:r w:rsidR="00811445">
        <w:rPr>
          <w:color w:val="202122"/>
          <w:sz w:val="28"/>
          <w:szCs w:val="28"/>
        </w:rPr>
        <w:t>Археологи нашли её изображения на фресках Древнего Египта и Древней Греции, а также в Софийском соборе в Киеве</w:t>
      </w:r>
      <w:r w:rsidR="006319BD">
        <w:rPr>
          <w:color w:val="202122"/>
          <w:sz w:val="28"/>
          <w:szCs w:val="28"/>
        </w:rPr>
        <w:t xml:space="preserve"> на фреске «Скоморохи»</w:t>
      </w:r>
      <w:r w:rsidR="003D162F">
        <w:rPr>
          <w:color w:val="202122"/>
          <w:sz w:val="28"/>
          <w:szCs w:val="28"/>
        </w:rPr>
        <w:t xml:space="preserve"> (рис.2-5)</w:t>
      </w:r>
    </w:p>
    <w:p w14:paraId="042BFC8A" w14:textId="0DB51B4E" w:rsidR="006319BD" w:rsidRDefault="003D162F" w:rsidP="00175B0E">
      <w:pPr>
        <w:pStyle w:val="a7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3860F6E3" wp14:editId="0B3067B8">
            <wp:extent cx="1237439" cy="1764665"/>
            <wp:effectExtent l="0" t="0" r="0" b="0"/>
            <wp:docPr id="13" name="Рисунок 8" descr="Музыканты Древнего Египта на примере одной фрески (Сергей Рикардо) / 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зыканты Древнего Египта на примере одной фрески (Сергей Рикардо) / 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2"/>
                    <a:stretch/>
                  </pic:blipFill>
                  <pic:spPr bwMode="auto">
                    <a:xfrm>
                      <a:off x="0" y="0"/>
                      <a:ext cx="1250267" cy="17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9BD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76060281" wp14:editId="5F9B0878">
            <wp:extent cx="2238765" cy="1762125"/>
            <wp:effectExtent l="0" t="0" r="0" b="0"/>
            <wp:docPr id="10" name="Рисунок 2" descr="О флейте - Сайт alexandranikitinaflu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флейте - Сайт alexandranikitinaflute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/>
                    <a:stretch/>
                  </pic:blipFill>
                  <pic:spPr bwMode="auto">
                    <a:xfrm>
                      <a:off x="0" y="0"/>
                      <a:ext cx="2257083" cy="17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2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77E52BEA" wp14:editId="2DD2B322">
            <wp:extent cx="1882055" cy="1676400"/>
            <wp:effectExtent l="0" t="0" r="0" b="0"/>
            <wp:docPr id="12" name="Рисунок 6" descr="Музыка Древнего мира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зыка Древнего мира - online pres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t="10098" r="16541" b="2259"/>
                    <a:stretch/>
                  </pic:blipFill>
                  <pic:spPr bwMode="auto">
                    <a:xfrm>
                      <a:off x="0" y="0"/>
                      <a:ext cx="1908132" cy="16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2"/>
          <w:sz w:val="28"/>
          <w:szCs w:val="28"/>
        </w:rPr>
        <w:t xml:space="preserve">          </w:t>
      </w:r>
      <w:r w:rsidR="006319BD">
        <w:rPr>
          <w:color w:val="202122"/>
          <w:sz w:val="28"/>
          <w:szCs w:val="28"/>
        </w:rPr>
        <w:t xml:space="preserve">    </w:t>
      </w:r>
      <w:r w:rsidR="006319BD">
        <w:rPr>
          <w:noProof/>
        </w:rPr>
        <w:drawing>
          <wp:inline distT="0" distB="0" distL="0" distR="0" wp14:anchorId="3B6C0EDF" wp14:editId="61062C4D">
            <wp:extent cx="2022177" cy="1695450"/>
            <wp:effectExtent l="0" t="0" r="0" b="0"/>
            <wp:docPr id="11" name="Рисунок 4" descr="Домонгольские соседи: Софийский собор в Киеве — Российские дре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онгольские соседи: Софийский собор в Киеве — Российские древ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r="6054"/>
                    <a:stretch/>
                  </pic:blipFill>
                  <pic:spPr bwMode="auto">
                    <a:xfrm>
                      <a:off x="0" y="0"/>
                      <a:ext cx="2057343" cy="17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2"/>
          <w:sz w:val="28"/>
          <w:szCs w:val="28"/>
        </w:rPr>
        <w:t xml:space="preserve">                       </w:t>
      </w:r>
      <w:r w:rsidR="006319BD">
        <w:rPr>
          <w:color w:val="202122"/>
          <w:sz w:val="28"/>
          <w:szCs w:val="28"/>
        </w:rPr>
        <w:t xml:space="preserve"> </w:t>
      </w:r>
    </w:p>
    <w:p w14:paraId="6E48E2AE" w14:textId="2F487913" w:rsidR="006319BD" w:rsidRDefault="003D162F" w:rsidP="003D162F">
      <w:pPr>
        <w:pStyle w:val="a7"/>
        <w:shd w:val="clear" w:color="auto" w:fill="FFFFFF"/>
        <w:spacing w:before="120" w:beforeAutospacing="0" w:after="120" w:afterAutospacing="0"/>
        <w:ind w:firstLine="708"/>
        <w:rPr>
          <w:color w:val="202122"/>
          <w:sz w:val="28"/>
          <w:szCs w:val="28"/>
        </w:rPr>
      </w:pPr>
      <w:r w:rsidRPr="00F62091">
        <w:rPr>
          <w:i/>
          <w:iCs/>
          <w:color w:val="202122"/>
          <w:sz w:val="22"/>
          <w:szCs w:val="22"/>
        </w:rPr>
        <w:t>Рис.</w:t>
      </w:r>
      <w:r>
        <w:rPr>
          <w:i/>
          <w:iCs/>
          <w:color w:val="202122"/>
          <w:sz w:val="22"/>
          <w:szCs w:val="22"/>
        </w:rPr>
        <w:t xml:space="preserve">2 Древний Египет </w:t>
      </w:r>
      <w:r>
        <w:rPr>
          <w:i/>
          <w:iCs/>
          <w:color w:val="202122"/>
          <w:sz w:val="22"/>
          <w:szCs w:val="22"/>
        </w:rPr>
        <w:tab/>
        <w:t>Рис.3 Древняя Греция                                  Рис.4 Древняя Греция                                  Рис 5 фреска «Скоморохи» г. Киев</w:t>
      </w:r>
      <w:r w:rsidRPr="00175B0E">
        <w:rPr>
          <w:i/>
          <w:iCs/>
          <w:color w:val="202122"/>
          <w:sz w:val="22"/>
          <w:szCs w:val="22"/>
        </w:rPr>
        <w:t xml:space="preserve"> </w:t>
      </w:r>
      <w:r>
        <w:rPr>
          <w:i/>
          <w:iCs/>
          <w:color w:val="202122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14:paraId="7177614F" w14:textId="36A4AD49" w:rsidR="001140D2" w:rsidRDefault="001140D2" w:rsidP="001140D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4F4CE70" wp14:editId="6D5A4571">
            <wp:simplePos x="0" y="0"/>
            <wp:positionH relativeFrom="margin">
              <wp:posOffset>5400675</wp:posOffset>
            </wp:positionH>
            <wp:positionV relativeFrom="margin">
              <wp:posOffset>4448175</wp:posOffset>
            </wp:positionV>
            <wp:extent cx="3943350" cy="2463165"/>
            <wp:effectExtent l="0" t="0" r="0" b="0"/>
            <wp:wrapSquare wrapText="bothSides"/>
            <wp:docPr id="3" name="Рисунок 1" descr="MDMtNGY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MDMtNGY3Z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02122"/>
          <w:sz w:val="28"/>
          <w:szCs w:val="28"/>
        </w:rPr>
        <w:t xml:space="preserve">Флейта любимица королей и аристократов. На флейте играл прусский король Фридрих </w:t>
      </w:r>
      <w:r>
        <w:rPr>
          <w:color w:val="202122"/>
          <w:sz w:val="28"/>
          <w:szCs w:val="28"/>
          <w:lang w:val="en-US"/>
        </w:rPr>
        <w:t>II</w:t>
      </w:r>
      <w:r>
        <w:rPr>
          <w:color w:val="202122"/>
          <w:sz w:val="28"/>
          <w:szCs w:val="28"/>
        </w:rPr>
        <w:t xml:space="preserve"> (рис.6), русский художник Федотов, её изображение мы видим на полотнах художников Ван Дейка, </w:t>
      </w:r>
      <w:proofErr w:type="spellStart"/>
      <w:r>
        <w:rPr>
          <w:color w:val="202122"/>
          <w:sz w:val="28"/>
          <w:szCs w:val="28"/>
        </w:rPr>
        <w:t>Хальса</w:t>
      </w:r>
      <w:proofErr w:type="spellEnd"/>
      <w:r>
        <w:rPr>
          <w:color w:val="202122"/>
          <w:sz w:val="28"/>
          <w:szCs w:val="28"/>
        </w:rPr>
        <w:t xml:space="preserve">, </w:t>
      </w:r>
      <w:proofErr w:type="spellStart"/>
      <w:r>
        <w:rPr>
          <w:color w:val="202122"/>
          <w:sz w:val="28"/>
          <w:szCs w:val="28"/>
        </w:rPr>
        <w:t>Ланкре</w:t>
      </w:r>
      <w:proofErr w:type="spellEnd"/>
      <w:r>
        <w:rPr>
          <w:color w:val="202122"/>
          <w:sz w:val="28"/>
          <w:szCs w:val="28"/>
        </w:rPr>
        <w:t xml:space="preserve">. В 18 веке флейту изготавливали из слоновой кости, хрусталя, фарфора и даже золота. </w:t>
      </w:r>
    </w:p>
    <w:p w14:paraId="0BDD07D7" w14:textId="77777777" w:rsidR="001140D2" w:rsidRDefault="001140D2" w:rsidP="001140D2">
      <w:pPr>
        <w:pStyle w:val="a7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</w:p>
    <w:p w14:paraId="35286655" w14:textId="39828B90" w:rsidR="001140D2" w:rsidRDefault="001140D2" w:rsidP="001140D2">
      <w:pPr>
        <w:pStyle w:val="a7"/>
        <w:shd w:val="clear" w:color="auto" w:fill="FFFFFF"/>
        <w:spacing w:before="120" w:beforeAutospacing="0" w:after="120" w:afterAutospacing="0"/>
        <w:ind w:firstLine="708"/>
        <w:rPr>
          <w:color w:val="202122"/>
          <w:sz w:val="28"/>
          <w:szCs w:val="28"/>
        </w:rPr>
      </w:pPr>
    </w:p>
    <w:p w14:paraId="502CB934" w14:textId="3F1399E8" w:rsidR="00E15826" w:rsidRDefault="00E15826" w:rsidP="00E51B0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</w:p>
    <w:p w14:paraId="70064152" w14:textId="7B93D841" w:rsidR="00E15826" w:rsidRDefault="001140D2" w:rsidP="001140D2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color w:val="202122"/>
          <w:sz w:val="28"/>
          <w:szCs w:val="28"/>
        </w:rPr>
      </w:pPr>
      <w:r w:rsidRPr="00F62091">
        <w:rPr>
          <w:i/>
          <w:iCs/>
          <w:color w:val="202122"/>
          <w:sz w:val="22"/>
          <w:szCs w:val="22"/>
        </w:rPr>
        <w:t>Рис.</w:t>
      </w:r>
      <w:r>
        <w:rPr>
          <w:i/>
          <w:iCs/>
          <w:color w:val="202122"/>
          <w:sz w:val="22"/>
          <w:szCs w:val="22"/>
        </w:rPr>
        <w:t xml:space="preserve">6  </w:t>
      </w:r>
    </w:p>
    <w:p w14:paraId="2E3200FF" w14:textId="3D0A9B5C" w:rsidR="00E51B0C" w:rsidRDefault="00E51B0C" w:rsidP="00E51B0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E51B0C">
        <w:rPr>
          <w:color w:val="202122"/>
          <w:sz w:val="28"/>
          <w:szCs w:val="28"/>
        </w:rPr>
        <w:lastRenderedPageBreak/>
        <w:t>Флейта бывает продольная и поперечная</w:t>
      </w:r>
      <w:r>
        <w:rPr>
          <w:color w:val="202122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E15826" w14:paraId="126A3E76" w14:textId="77777777" w:rsidTr="00E15826">
        <w:tc>
          <w:tcPr>
            <w:tcW w:w="7807" w:type="dxa"/>
          </w:tcPr>
          <w:p w14:paraId="48BC117E" w14:textId="77777777" w:rsidR="00E15826" w:rsidRDefault="00E15826" w:rsidP="00E51B0C">
            <w:pPr>
              <w:pStyle w:val="a7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B1816A1" wp14:editId="7A5E370A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3175</wp:posOffset>
                  </wp:positionV>
                  <wp:extent cx="1695450" cy="207962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iCs/>
                <w:color w:val="202122"/>
                <w:sz w:val="28"/>
                <w:szCs w:val="28"/>
                <w:u w:val="single"/>
              </w:rPr>
              <w:t>П</w:t>
            </w:r>
            <w:r w:rsidRPr="00F62091">
              <w:rPr>
                <w:i/>
                <w:iCs/>
                <w:color w:val="202122"/>
                <w:sz w:val="28"/>
                <w:szCs w:val="28"/>
                <w:u w:val="single"/>
              </w:rPr>
              <w:t>родольная флейта</w:t>
            </w:r>
            <w:r>
              <w:rPr>
                <w:color w:val="202122"/>
                <w:sz w:val="28"/>
                <w:szCs w:val="28"/>
              </w:rPr>
              <w:t xml:space="preserve"> </w:t>
            </w:r>
            <w:r w:rsidRPr="00F62091">
              <w:rPr>
                <w:color w:val="202122"/>
                <w:sz w:val="28"/>
                <w:szCs w:val="28"/>
              </w:rPr>
              <w:t>была известна в </w:t>
            </w:r>
            <w:hyperlink r:id="rId16" w:tooltip="Египет" w:history="1">
              <w:r w:rsidRPr="00F62091">
                <w:rPr>
                  <w:rStyle w:val="a5"/>
                  <w:color w:val="auto"/>
                  <w:sz w:val="28"/>
                  <w:szCs w:val="28"/>
                  <w:u w:val="none"/>
                </w:rPr>
                <w:t>Египте</w:t>
              </w:r>
            </w:hyperlink>
            <w:r w:rsidRPr="00F62091">
              <w:rPr>
                <w:color w:val="202122"/>
                <w:sz w:val="28"/>
                <w:szCs w:val="28"/>
              </w:rPr>
              <w:t> ещё пять тысяч лет тому назад</w:t>
            </w:r>
            <w:r>
              <w:rPr>
                <w:color w:val="202122"/>
                <w:sz w:val="28"/>
                <w:szCs w:val="28"/>
              </w:rPr>
              <w:t xml:space="preserve">. </w:t>
            </w:r>
            <w:r w:rsidRPr="00F62091">
              <w:rPr>
                <w:color w:val="202122"/>
                <w:sz w:val="28"/>
                <w:szCs w:val="28"/>
              </w:rPr>
              <w:t>В Европе была широко распространена в XV—XVII вв. Продольная флейта, имеющая 5-6 пальцевых отверстий</w:t>
            </w:r>
            <w:r>
              <w:rPr>
                <w:color w:val="202122"/>
                <w:sz w:val="28"/>
                <w:szCs w:val="28"/>
              </w:rPr>
              <w:t>,</w:t>
            </w:r>
            <w:r w:rsidRPr="00F62091">
              <w:rPr>
                <w:color w:val="202122"/>
                <w:sz w:val="28"/>
                <w:szCs w:val="28"/>
              </w:rPr>
              <w:t xml:space="preserve"> обеспечивает полный музыкальный звукоряд</w:t>
            </w:r>
            <w:r>
              <w:rPr>
                <w:color w:val="202122"/>
                <w:sz w:val="28"/>
                <w:szCs w:val="28"/>
              </w:rPr>
              <w:t xml:space="preserve">. </w:t>
            </w:r>
            <w:r w:rsidRPr="00F62091">
              <w:rPr>
                <w:color w:val="202122"/>
                <w:sz w:val="28"/>
                <w:szCs w:val="28"/>
              </w:rPr>
              <w:t>Ныне изредка применяется при исполнении старинной музыки.</w:t>
            </w:r>
            <w:r>
              <w:rPr>
                <w:color w:val="202122"/>
                <w:sz w:val="28"/>
                <w:szCs w:val="28"/>
              </w:rPr>
              <w:t xml:space="preserve"> </w:t>
            </w:r>
          </w:p>
          <w:p w14:paraId="4C30FCE6" w14:textId="71552751" w:rsidR="00AD588F" w:rsidRDefault="00AD588F" w:rsidP="00E51B0C">
            <w:pPr>
              <w:pStyle w:val="a7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  <w:p w14:paraId="6AD2524C" w14:textId="62AF44C6" w:rsidR="00AD588F" w:rsidRDefault="00AD588F" w:rsidP="00E51B0C">
            <w:pPr>
              <w:pStyle w:val="a7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  <w:p w14:paraId="78EE5DF5" w14:textId="6B976DC6" w:rsidR="00AD588F" w:rsidRDefault="00AD588F" w:rsidP="00E51B0C">
            <w:pPr>
              <w:pStyle w:val="a7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  <w:p w14:paraId="2B5B22D1" w14:textId="7B5CD5C0" w:rsidR="00AD588F" w:rsidRDefault="00AD588F" w:rsidP="00E51B0C">
            <w:pPr>
              <w:pStyle w:val="a7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  <w:r w:rsidRPr="00AD588F">
              <w:rPr>
                <w:i/>
                <w:iCs/>
                <w:color w:val="202122"/>
                <w:sz w:val="28"/>
                <w:szCs w:val="28"/>
                <w:u w:val="single"/>
              </w:rPr>
              <w:t>Блокфлейта</w:t>
            </w:r>
            <w:r>
              <w:rPr>
                <w:color w:val="202122"/>
                <w:sz w:val="28"/>
                <w:szCs w:val="28"/>
              </w:rPr>
              <w:t xml:space="preserve"> – это разновидность продольной флейты, её ещё называют </w:t>
            </w:r>
            <w:r w:rsidR="00676378">
              <w:rPr>
                <w:color w:val="202122"/>
                <w:sz w:val="28"/>
                <w:szCs w:val="28"/>
              </w:rPr>
              <w:t xml:space="preserve">(с </w:t>
            </w:r>
            <w:r>
              <w:rPr>
                <w:color w:val="202122"/>
                <w:sz w:val="28"/>
                <w:szCs w:val="28"/>
              </w:rPr>
              <w:t>нем. флейта с блоком</w:t>
            </w:r>
            <w:r w:rsidR="00676378">
              <w:rPr>
                <w:color w:val="202122"/>
                <w:sz w:val="28"/>
                <w:szCs w:val="28"/>
              </w:rPr>
              <w:t>),</w:t>
            </w:r>
            <w:r>
              <w:rPr>
                <w:color w:val="202122"/>
                <w:sz w:val="28"/>
                <w:szCs w:val="28"/>
              </w:rPr>
              <w:t xml:space="preserve"> </w:t>
            </w:r>
            <w:r w:rsidR="00676378">
              <w:rPr>
                <w:color w:val="202122"/>
                <w:sz w:val="28"/>
                <w:szCs w:val="28"/>
              </w:rPr>
              <w:t>(с</w:t>
            </w:r>
            <w:r>
              <w:rPr>
                <w:color w:val="202122"/>
                <w:sz w:val="28"/>
                <w:szCs w:val="28"/>
              </w:rPr>
              <w:t xml:space="preserve"> фр. флейта с мундштуком</w:t>
            </w:r>
            <w:r w:rsidR="00676378">
              <w:rPr>
                <w:color w:val="202122"/>
                <w:sz w:val="28"/>
                <w:szCs w:val="28"/>
              </w:rPr>
              <w:t>).</w:t>
            </w:r>
          </w:p>
          <w:p w14:paraId="36EF5C84" w14:textId="17BD124A" w:rsidR="00AD588F" w:rsidRDefault="00AD588F" w:rsidP="00E51B0C">
            <w:pPr>
              <w:pStyle w:val="a7"/>
              <w:spacing w:before="0" w:beforeAutospacing="0" w:after="0" w:afterAutospacing="0"/>
              <w:jc w:val="both"/>
              <w:rPr>
                <w:color w:val="202122"/>
                <w:sz w:val="28"/>
                <w:szCs w:val="28"/>
              </w:rPr>
            </w:pPr>
          </w:p>
          <w:p w14:paraId="69339E8B" w14:textId="5FEDADE8" w:rsidR="00AD588F" w:rsidRDefault="00AD588F" w:rsidP="00AD588F">
            <w:pPr>
              <w:pStyle w:val="a7"/>
              <w:spacing w:before="0" w:beforeAutospacing="0" w:after="0" w:afterAutospacing="0"/>
              <w:jc w:val="right"/>
              <w:rPr>
                <w:color w:val="20212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35740C" wp14:editId="0ECCD25F">
                  <wp:extent cx="2627467" cy="1906156"/>
                  <wp:effectExtent l="0" t="0" r="0" b="0"/>
                  <wp:docPr id="22" name="Рисунок 22" descr="5348) Новая Блок Флейта Yamaha| Украина | Салон гитар Маэст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348) Новая Блок Флейта Yamaha| Украина | Салон гитар Маэстр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0"/>
                          <a:stretch/>
                        </pic:blipFill>
                        <pic:spPr bwMode="auto">
                          <a:xfrm>
                            <a:off x="0" y="0"/>
                            <a:ext cx="2640348" cy="191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14:paraId="09269452" w14:textId="77777777" w:rsidR="00E15826" w:rsidRDefault="00E15826" w:rsidP="00E15826">
            <w:pPr>
              <w:pStyle w:val="a7"/>
              <w:shd w:val="clear" w:color="auto" w:fill="FFFFFF"/>
              <w:spacing w:before="120" w:beforeAutospacing="0" w:after="120" w:afterAutospacing="0"/>
              <w:rPr>
                <w:color w:val="20212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537D8BCA" wp14:editId="759E1C0F">
                  <wp:simplePos x="5410200" y="5181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62175" cy="1350528"/>
                  <wp:effectExtent l="0" t="0" r="0" b="0"/>
                  <wp:wrapSquare wrapText="bothSides"/>
                  <wp:docPr id="16" name="Рисунок 16" descr="Духовой инструмент Флейта: интересные факты, виды, мо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уховой инструмент Флейта: интересные факты, виды, мо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2091">
              <w:rPr>
                <w:i/>
                <w:iCs/>
                <w:color w:val="202122"/>
                <w:sz w:val="28"/>
                <w:szCs w:val="28"/>
                <w:u w:val="single"/>
              </w:rPr>
              <w:t xml:space="preserve"> Поперечная флейта</w:t>
            </w:r>
            <w:r>
              <w:rPr>
                <w:color w:val="202122"/>
                <w:sz w:val="28"/>
                <w:szCs w:val="28"/>
              </w:rPr>
              <w:t xml:space="preserve"> </w:t>
            </w:r>
            <w:r w:rsidRPr="00F62091">
              <w:rPr>
                <w:color w:val="202122"/>
                <w:sz w:val="28"/>
                <w:szCs w:val="28"/>
              </w:rPr>
              <w:t>с 5-6 пальцевыми отверстиями была известна в Китае</w:t>
            </w:r>
            <w:r>
              <w:rPr>
                <w:color w:val="202122"/>
                <w:sz w:val="28"/>
                <w:szCs w:val="28"/>
              </w:rPr>
              <w:t>, Индии, Японии</w:t>
            </w:r>
            <w:r w:rsidRPr="00F62091">
              <w:rPr>
                <w:color w:val="202122"/>
                <w:sz w:val="28"/>
                <w:szCs w:val="28"/>
              </w:rPr>
              <w:t xml:space="preserve"> по меньшей мере </w:t>
            </w:r>
            <w:r>
              <w:rPr>
                <w:color w:val="202122"/>
                <w:sz w:val="28"/>
                <w:szCs w:val="28"/>
              </w:rPr>
              <w:t xml:space="preserve">2 – </w:t>
            </w:r>
            <w:r w:rsidRPr="00F62091">
              <w:rPr>
                <w:color w:val="202122"/>
                <w:sz w:val="28"/>
                <w:szCs w:val="28"/>
              </w:rPr>
              <w:t>3 тысячи лет назад</w:t>
            </w:r>
            <w:r>
              <w:rPr>
                <w:color w:val="202122"/>
                <w:sz w:val="28"/>
                <w:szCs w:val="28"/>
              </w:rPr>
              <w:t>.</w:t>
            </w:r>
            <w:r w:rsidRPr="00F62091">
              <w:rPr>
                <w:color w:val="202122"/>
                <w:sz w:val="28"/>
                <w:szCs w:val="28"/>
              </w:rPr>
              <w:t xml:space="preserve"> </w:t>
            </w:r>
          </w:p>
          <w:p w14:paraId="4B2FCBDA" w14:textId="4E1415D0" w:rsidR="00E15826" w:rsidRDefault="00E15826" w:rsidP="00E15826">
            <w:pPr>
              <w:pStyle w:val="a7"/>
              <w:shd w:val="clear" w:color="auto" w:fill="FFFFFF"/>
              <w:spacing w:before="120" w:beforeAutospacing="0" w:after="120" w:afterAutospacing="0"/>
              <w:rPr>
                <w:color w:val="202122"/>
                <w:sz w:val="28"/>
                <w:szCs w:val="28"/>
              </w:rPr>
            </w:pPr>
            <w:r w:rsidRPr="00F62091">
              <w:rPr>
                <w:color w:val="202122"/>
                <w:sz w:val="28"/>
                <w:szCs w:val="28"/>
              </w:rPr>
              <w:t>К концу XVII века поперечная флейта была усовершенствована французским мастер</w:t>
            </w:r>
            <w:r w:rsidR="001140D2">
              <w:rPr>
                <w:color w:val="202122"/>
                <w:sz w:val="28"/>
                <w:szCs w:val="28"/>
              </w:rPr>
              <w:t>ом</w:t>
            </w:r>
            <w:r w:rsidRPr="00F62091">
              <w:rPr>
                <w:color w:val="202122"/>
                <w:sz w:val="28"/>
                <w:szCs w:val="28"/>
              </w:rPr>
              <w:t xml:space="preserve">, </w:t>
            </w:r>
            <w:r w:rsidR="001140D2">
              <w:rPr>
                <w:color w:val="202122"/>
                <w:sz w:val="28"/>
                <w:szCs w:val="28"/>
              </w:rPr>
              <w:t xml:space="preserve">Жаком </w:t>
            </w:r>
            <w:hyperlink r:id="rId19" w:tooltip="Оттетер, Жак" w:history="1">
              <w:proofErr w:type="spellStart"/>
              <w:r w:rsidRPr="00811445">
                <w:rPr>
                  <w:rStyle w:val="a5"/>
                  <w:color w:val="auto"/>
                  <w:sz w:val="28"/>
                  <w:szCs w:val="28"/>
                  <w:u w:val="none"/>
                </w:rPr>
                <w:t>Оттетер</w:t>
              </w:r>
            </w:hyperlink>
            <w:r w:rsidR="001140D2">
              <w:rPr>
                <w:sz w:val="28"/>
                <w:szCs w:val="28"/>
              </w:rPr>
              <w:t>ом</w:t>
            </w:r>
            <w:proofErr w:type="spellEnd"/>
            <w:r w:rsidRPr="00F62091">
              <w:rPr>
                <w:color w:val="202122"/>
                <w:sz w:val="28"/>
                <w:szCs w:val="28"/>
              </w:rPr>
              <w:t xml:space="preserve">, </w:t>
            </w:r>
            <w:r>
              <w:rPr>
                <w:color w:val="202122"/>
                <w:sz w:val="28"/>
                <w:szCs w:val="28"/>
              </w:rPr>
              <w:t xml:space="preserve">и </w:t>
            </w:r>
            <w:r w:rsidR="001140D2">
              <w:rPr>
                <w:color w:val="202122"/>
                <w:sz w:val="28"/>
                <w:szCs w:val="28"/>
              </w:rPr>
              <w:t xml:space="preserve">немцем </w:t>
            </w:r>
            <w:hyperlink r:id="rId20" w:tooltip="Бём, Теобальд" w:history="1">
              <w:proofErr w:type="spellStart"/>
              <w:r w:rsidRPr="001140D2">
                <w:rPr>
                  <w:rStyle w:val="a5"/>
                  <w:color w:val="auto"/>
                  <w:sz w:val="28"/>
                  <w:szCs w:val="28"/>
                  <w:u w:val="none"/>
                </w:rPr>
                <w:t>Теобальд</w:t>
              </w:r>
              <w:r w:rsidR="001140D2" w:rsidRPr="001140D2">
                <w:rPr>
                  <w:rStyle w:val="a5"/>
                  <w:color w:val="auto"/>
                  <w:sz w:val="28"/>
                  <w:szCs w:val="28"/>
                  <w:u w:val="none"/>
                </w:rPr>
                <w:t>ом</w:t>
              </w:r>
              <w:proofErr w:type="spellEnd"/>
              <w:r w:rsidRPr="00811445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811445">
                <w:rPr>
                  <w:rStyle w:val="a5"/>
                  <w:color w:val="auto"/>
                  <w:sz w:val="28"/>
                  <w:szCs w:val="28"/>
                  <w:u w:val="none"/>
                </w:rPr>
                <w:t>Бём</w:t>
              </w:r>
            </w:hyperlink>
            <w:r w:rsidR="001140D2">
              <w:rPr>
                <w:sz w:val="28"/>
                <w:szCs w:val="28"/>
              </w:rPr>
              <w:t>ом</w:t>
            </w:r>
            <w:proofErr w:type="spellEnd"/>
            <w:r>
              <w:rPr>
                <w:color w:val="202122"/>
                <w:sz w:val="28"/>
                <w:szCs w:val="28"/>
              </w:rPr>
              <w:t xml:space="preserve">. </w:t>
            </w:r>
            <w:r w:rsidR="001140D2">
              <w:rPr>
                <w:color w:val="202122"/>
                <w:sz w:val="28"/>
                <w:szCs w:val="28"/>
              </w:rPr>
              <w:t>С</w:t>
            </w:r>
            <w:r w:rsidR="001140D2" w:rsidRPr="00F62091">
              <w:rPr>
                <w:color w:val="202122"/>
                <w:sz w:val="28"/>
                <w:szCs w:val="28"/>
              </w:rPr>
              <w:t xml:space="preserve"> тех пор </w:t>
            </w:r>
            <w:r w:rsidR="001140D2">
              <w:rPr>
                <w:color w:val="202122"/>
                <w:sz w:val="28"/>
                <w:szCs w:val="28"/>
              </w:rPr>
              <w:t>инструмент</w:t>
            </w:r>
            <w:r w:rsidR="001140D2" w:rsidRPr="00F62091">
              <w:rPr>
                <w:color w:val="202122"/>
                <w:sz w:val="28"/>
                <w:szCs w:val="28"/>
              </w:rPr>
              <w:t xml:space="preserve"> мало изменился.</w:t>
            </w:r>
            <w:r w:rsidR="00FA25EF">
              <w:rPr>
                <w:color w:val="202122"/>
                <w:sz w:val="28"/>
                <w:szCs w:val="28"/>
              </w:rPr>
              <w:t xml:space="preserve"> </w:t>
            </w:r>
            <w:r w:rsidR="00FA25EF" w:rsidRPr="00F62091">
              <w:rPr>
                <w:color w:val="202122"/>
                <w:sz w:val="28"/>
                <w:szCs w:val="28"/>
              </w:rPr>
              <w:t>В современных оркестрах используют обычную большую флейту</w:t>
            </w:r>
            <w:r w:rsidR="00FA25EF">
              <w:rPr>
                <w:color w:val="202122"/>
                <w:sz w:val="28"/>
                <w:szCs w:val="28"/>
              </w:rPr>
              <w:t>.</w:t>
            </w:r>
          </w:p>
          <w:p w14:paraId="3D121D4F" w14:textId="120899BD" w:rsidR="00E15826" w:rsidRDefault="00E15826" w:rsidP="00E15826">
            <w:pPr>
              <w:pStyle w:val="a7"/>
              <w:shd w:val="clear" w:color="auto" w:fill="FFFFFF"/>
              <w:spacing w:before="120" w:beforeAutospacing="0" w:after="120" w:afterAutospacing="0"/>
              <w:rPr>
                <w:color w:val="20212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DFA7DE" wp14:editId="22E2381C">
                  <wp:extent cx="1885950" cy="2361187"/>
                  <wp:effectExtent l="0" t="0" r="0" b="0"/>
                  <wp:docPr id="8" name="Рисунок 1" descr="0_529bd_698d78cb_X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_529bd_698d78cb_XL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24" cy="238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02122"/>
                <w:sz w:val="28"/>
                <w:szCs w:val="28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EFEB19D" wp14:editId="0D5AA2BA">
                  <wp:extent cx="2003930" cy="2342626"/>
                  <wp:effectExtent l="0" t="0" r="0" b="0"/>
                  <wp:docPr id="21" name="Рисунок 21" descr="ACOUSTICAL WOODS FOR MAKING FLU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OUSTICAL WOODS FOR MAKING FLU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b="6916"/>
                          <a:stretch/>
                        </pic:blipFill>
                        <pic:spPr bwMode="auto">
                          <a:xfrm>
                            <a:off x="0" y="0"/>
                            <a:ext cx="2040861" cy="238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63633" w14:textId="4E178334" w:rsidR="00E15826" w:rsidRDefault="00E15826" w:rsidP="00E15826">
            <w:pPr>
              <w:pStyle w:val="a7"/>
              <w:shd w:val="clear" w:color="auto" w:fill="FFFFFF"/>
              <w:spacing w:before="120" w:beforeAutospacing="0" w:after="120" w:afterAutospacing="0"/>
              <w:rPr>
                <w:color w:val="202122"/>
                <w:sz w:val="28"/>
                <w:szCs w:val="28"/>
              </w:rPr>
            </w:pPr>
            <w:r>
              <w:rPr>
                <w:i/>
                <w:iCs/>
                <w:color w:val="202122"/>
              </w:rPr>
              <w:t xml:space="preserve">           </w:t>
            </w:r>
            <w:r w:rsidRPr="00E15826">
              <w:rPr>
                <w:i/>
                <w:iCs/>
                <w:color w:val="202122"/>
              </w:rPr>
              <w:t xml:space="preserve">Жак </w:t>
            </w:r>
            <w:proofErr w:type="spellStart"/>
            <w:r w:rsidRPr="00E15826">
              <w:rPr>
                <w:i/>
                <w:iCs/>
                <w:color w:val="202122"/>
              </w:rPr>
              <w:t>Оттетер</w:t>
            </w:r>
            <w:proofErr w:type="spellEnd"/>
            <w:r>
              <w:rPr>
                <w:i/>
                <w:iCs/>
                <w:color w:val="202122"/>
              </w:rPr>
              <w:t xml:space="preserve">                                    </w:t>
            </w:r>
            <w:proofErr w:type="spellStart"/>
            <w:r>
              <w:rPr>
                <w:i/>
                <w:iCs/>
                <w:color w:val="202122"/>
              </w:rPr>
              <w:t>Теобальд</w:t>
            </w:r>
            <w:proofErr w:type="spellEnd"/>
            <w:r>
              <w:rPr>
                <w:i/>
                <w:iCs/>
                <w:color w:val="202122"/>
              </w:rPr>
              <w:t xml:space="preserve"> </w:t>
            </w:r>
            <w:proofErr w:type="spellStart"/>
            <w:r>
              <w:rPr>
                <w:i/>
                <w:iCs/>
                <w:color w:val="202122"/>
              </w:rPr>
              <w:t>Бём</w:t>
            </w:r>
            <w:proofErr w:type="spellEnd"/>
          </w:p>
        </w:tc>
      </w:tr>
    </w:tbl>
    <w:p w14:paraId="4CCB032C" w14:textId="5F10C6D7" w:rsidR="00E51B0C" w:rsidRDefault="000414E0" w:rsidP="00E51B0C">
      <w:pPr>
        <w:pStyle w:val="a7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  <w:u w:val="single"/>
        </w:rPr>
      </w:pPr>
      <w:r w:rsidRPr="000414E0">
        <w:rPr>
          <w:color w:val="202122"/>
          <w:sz w:val="28"/>
          <w:szCs w:val="28"/>
          <w:u w:val="single"/>
        </w:rPr>
        <w:t>Устройство</w:t>
      </w:r>
      <w:r w:rsidR="00FA25EF">
        <w:rPr>
          <w:color w:val="202122"/>
          <w:sz w:val="28"/>
          <w:szCs w:val="28"/>
          <w:u w:val="single"/>
        </w:rPr>
        <w:t xml:space="preserve"> </w:t>
      </w:r>
      <w:r w:rsidR="00AD588F">
        <w:rPr>
          <w:color w:val="202122"/>
          <w:sz w:val="28"/>
          <w:szCs w:val="28"/>
          <w:u w:val="single"/>
        </w:rPr>
        <w:t>флейты</w:t>
      </w:r>
      <w:r w:rsidR="00FA25EF">
        <w:rPr>
          <w:color w:val="202122"/>
          <w:sz w:val="28"/>
          <w:szCs w:val="28"/>
          <w:u w:val="single"/>
        </w:rPr>
        <w:t>(рис.7)</w:t>
      </w:r>
    </w:p>
    <w:p w14:paraId="10C87D6C" w14:textId="49D6B0BA" w:rsidR="000414E0" w:rsidRPr="000414E0" w:rsidRDefault="000414E0" w:rsidP="00E51B0C">
      <w:pPr>
        <w:pStyle w:val="a7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Это цилиндрическая трубка, закрытая с одной стороны. Тут же расположено боковое отверстие для вдувания воздуха. На корпусе система – клапанов, открывающих и закрывающих звуковые отверстия. Исполнитель прикладывает губы к отверстию, как будто собирается свистеть. Игра на флейте требует большого расхода воздуха, так как при вдувании часть его разбивается об острый край отверстия и уходит.</w:t>
      </w:r>
      <w:r w:rsidR="00FA25EF">
        <w:rPr>
          <w:color w:val="202122"/>
          <w:sz w:val="28"/>
          <w:szCs w:val="28"/>
        </w:rPr>
        <w:t xml:space="preserve"> Диапазон 3 октавы: От «ДО» 1 октавы, до «ДО» 4 октавы. Тембр флейты матовый, холодноватый. Флейта великолепно имитирует птичьи голоса.</w:t>
      </w:r>
    </w:p>
    <w:p w14:paraId="2CD8C90F" w14:textId="117F2C96" w:rsidR="006319BD" w:rsidRDefault="006319BD" w:rsidP="00175B0E">
      <w:pPr>
        <w:pStyle w:val="a7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AAD121" wp14:editId="1A9A144C">
            <wp:extent cx="4724400" cy="3417873"/>
            <wp:effectExtent l="0" t="0" r="0" b="0"/>
            <wp:docPr id="4" name="Рисунок 1" descr="Flauto Traverso COM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lauto Traverso COMET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164" cy="35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D2EDE" wp14:editId="33785251">
            <wp:extent cx="1537580" cy="1249285"/>
            <wp:effectExtent l="0" t="0" r="0" b="0"/>
            <wp:docPr id="6" name="Рисунок 5" descr="t_a2303_flute_lipscloseup_198x161_133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t_a2303_flute_lipscloseup_198x161_133_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60" cy="12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88F">
        <w:rPr>
          <w:noProof/>
        </w:rPr>
        <w:drawing>
          <wp:inline distT="0" distB="0" distL="0" distR="0" wp14:anchorId="56DE25C5" wp14:editId="094083AA">
            <wp:extent cx="2705100" cy="1177514"/>
            <wp:effectExtent l="0" t="0" r="0" b="0"/>
            <wp:docPr id="5" name="Рисунок 5" descr="История флейты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флейты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26" cy="11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89A3" w14:textId="312E89C9" w:rsidR="00175B0E" w:rsidRDefault="00175B0E" w:rsidP="00175B0E">
      <w:pPr>
        <w:pStyle w:val="a7"/>
        <w:shd w:val="clear" w:color="auto" w:fill="FFFFFF"/>
        <w:spacing w:before="120" w:beforeAutospacing="0" w:after="120" w:afterAutospacing="0"/>
        <w:rPr>
          <w:i/>
          <w:iCs/>
          <w:color w:val="202122"/>
          <w:sz w:val="22"/>
          <w:szCs w:val="22"/>
        </w:rPr>
      </w:pPr>
    </w:p>
    <w:p w14:paraId="07408322" w14:textId="707072F3" w:rsidR="00AD588F" w:rsidRDefault="00175B0E" w:rsidP="00AD588F">
      <w:pPr>
        <w:pStyle w:val="a7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i/>
          <w:iCs/>
          <w:color w:val="202122"/>
          <w:sz w:val="22"/>
          <w:szCs w:val="22"/>
        </w:rPr>
        <w:t xml:space="preserve"> </w:t>
      </w:r>
      <w:r w:rsidR="00FA25EF">
        <w:rPr>
          <w:i/>
          <w:iCs/>
          <w:color w:val="202122"/>
          <w:sz w:val="22"/>
          <w:szCs w:val="22"/>
        </w:rPr>
        <w:t xml:space="preserve"> </w:t>
      </w:r>
      <w:r>
        <w:rPr>
          <w:i/>
          <w:iCs/>
          <w:color w:val="202122"/>
          <w:sz w:val="22"/>
          <w:szCs w:val="22"/>
        </w:rPr>
        <w:t xml:space="preserve">                                               </w:t>
      </w:r>
      <w:r w:rsidRPr="00F62091">
        <w:rPr>
          <w:i/>
          <w:iCs/>
          <w:color w:val="202122"/>
          <w:sz w:val="22"/>
          <w:szCs w:val="22"/>
        </w:rPr>
        <w:t>Рис.</w:t>
      </w:r>
      <w:r w:rsidR="00FA25EF">
        <w:rPr>
          <w:i/>
          <w:iCs/>
          <w:color w:val="202122"/>
          <w:sz w:val="22"/>
          <w:szCs w:val="22"/>
        </w:rPr>
        <w:t>7</w:t>
      </w:r>
      <w:r w:rsidRPr="00F62091">
        <w:rPr>
          <w:i/>
          <w:iCs/>
          <w:color w:val="202122"/>
          <w:sz w:val="22"/>
          <w:szCs w:val="22"/>
        </w:rPr>
        <w:t xml:space="preserve"> </w:t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</w:r>
      <w:r w:rsidR="00AD588F">
        <w:rPr>
          <w:i/>
          <w:iCs/>
          <w:color w:val="202122"/>
          <w:sz w:val="22"/>
          <w:szCs w:val="22"/>
        </w:rPr>
        <w:tab/>
        <w:t xml:space="preserve">                          </w:t>
      </w:r>
      <w:r w:rsidR="00AD588F" w:rsidRPr="00F62091">
        <w:rPr>
          <w:i/>
          <w:iCs/>
          <w:color w:val="202122"/>
          <w:sz w:val="22"/>
          <w:szCs w:val="22"/>
        </w:rPr>
        <w:t>Рис.</w:t>
      </w:r>
      <w:r w:rsidR="00AD588F">
        <w:rPr>
          <w:i/>
          <w:iCs/>
          <w:color w:val="202122"/>
          <w:sz w:val="22"/>
          <w:szCs w:val="22"/>
        </w:rPr>
        <w:t>8</w:t>
      </w:r>
      <w:r w:rsidR="00AD588F" w:rsidRPr="00F62091">
        <w:rPr>
          <w:i/>
          <w:iCs/>
          <w:color w:val="202122"/>
          <w:sz w:val="22"/>
          <w:szCs w:val="22"/>
        </w:rPr>
        <w:t xml:space="preserve"> </w:t>
      </w:r>
      <w:r w:rsidR="00AD588F">
        <w:rPr>
          <w:i/>
          <w:iCs/>
          <w:color w:val="202122"/>
          <w:sz w:val="22"/>
          <w:szCs w:val="22"/>
        </w:rPr>
        <w:t>флейта-пикколо</w:t>
      </w:r>
    </w:p>
    <w:p w14:paraId="0FA9411D" w14:textId="50F3532B" w:rsidR="006319BD" w:rsidRDefault="006319BD" w:rsidP="00FA25EF">
      <w:pPr>
        <w:pStyle w:val="a7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</w:p>
    <w:p w14:paraId="5B73529C" w14:textId="43754EBA" w:rsidR="006319BD" w:rsidRPr="00FA25EF" w:rsidRDefault="00FA25EF" w:rsidP="00F62091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AD588F">
        <w:rPr>
          <w:color w:val="202122"/>
          <w:sz w:val="28"/>
          <w:szCs w:val="28"/>
          <w:u w:val="single"/>
        </w:rPr>
        <w:t>Разновидност</w:t>
      </w:r>
      <w:r w:rsidR="00AD588F" w:rsidRPr="00AD588F">
        <w:rPr>
          <w:color w:val="202122"/>
          <w:sz w:val="28"/>
          <w:szCs w:val="28"/>
          <w:u w:val="single"/>
        </w:rPr>
        <w:t>и</w:t>
      </w:r>
      <w:r w:rsidR="00AD588F">
        <w:rPr>
          <w:color w:val="202122"/>
          <w:sz w:val="28"/>
          <w:szCs w:val="28"/>
        </w:rPr>
        <w:t xml:space="preserve">: </w:t>
      </w:r>
      <w:r>
        <w:rPr>
          <w:color w:val="202122"/>
          <w:sz w:val="28"/>
          <w:szCs w:val="28"/>
        </w:rPr>
        <w:t>Флейта – пикколо (</w:t>
      </w:r>
      <w:proofErr w:type="gramStart"/>
      <w:r>
        <w:rPr>
          <w:color w:val="202122"/>
          <w:sz w:val="28"/>
          <w:szCs w:val="28"/>
        </w:rPr>
        <w:t>ит.</w:t>
      </w:r>
      <w:r>
        <w:rPr>
          <w:color w:val="202122"/>
          <w:sz w:val="28"/>
          <w:szCs w:val="28"/>
          <w:lang w:val="en-US"/>
        </w:rPr>
        <w:t>piccolo</w:t>
      </w:r>
      <w:proofErr w:type="gramEnd"/>
      <w:r>
        <w:rPr>
          <w:color w:val="202122"/>
          <w:sz w:val="28"/>
          <w:szCs w:val="28"/>
        </w:rPr>
        <w:t>) – маленький</w:t>
      </w:r>
      <w:r w:rsidR="00AD588F">
        <w:rPr>
          <w:color w:val="202122"/>
          <w:sz w:val="28"/>
          <w:szCs w:val="28"/>
        </w:rPr>
        <w:t xml:space="preserve"> (рис. 8)</w:t>
      </w:r>
      <w:r>
        <w:rPr>
          <w:color w:val="202122"/>
          <w:sz w:val="28"/>
          <w:szCs w:val="28"/>
        </w:rPr>
        <w:t>.</w:t>
      </w:r>
      <w:r w:rsidR="00AD588F">
        <w:rPr>
          <w:color w:val="202122"/>
          <w:sz w:val="28"/>
          <w:szCs w:val="28"/>
        </w:rPr>
        <w:t xml:space="preserve"> Она в 2 раза меньше и звучит октавой выше. Есть ещё альтовые и басовые флейты.</w:t>
      </w:r>
    </w:p>
    <w:p w14:paraId="7AC6928D" w14:textId="77777777" w:rsidR="006319BD" w:rsidRDefault="006319BD" w:rsidP="00F62091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14:paraId="4C3CB017" w14:textId="6D2183DD" w:rsidR="00961593" w:rsidRPr="00F62091" w:rsidRDefault="00961593" w:rsidP="00F6209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3C38E6" w14:textId="77777777" w:rsidR="00C73D9E" w:rsidRPr="00F62091" w:rsidRDefault="00C73D9E" w:rsidP="00F6209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5FA186" w14:textId="61D05036" w:rsidR="00C73D9E" w:rsidRPr="00F62091" w:rsidRDefault="00C73D9E" w:rsidP="00F6209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C486F1" w14:textId="77777777" w:rsidR="00C73D9E" w:rsidRPr="00F62091" w:rsidRDefault="00C73D9E" w:rsidP="00F6209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79AFA7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48D48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CE76A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5E3C1F" w14:textId="77777777" w:rsidR="00C20BBD" w:rsidRDefault="00C20BBD" w:rsidP="00C20BBD">
      <w:pPr>
        <w:pStyle w:val="a9"/>
      </w:pPr>
      <w:proofErr w:type="spellStart"/>
      <w:r>
        <w:lastRenderedPageBreak/>
        <w:t>Флейта</w:t>
      </w:r>
      <w:proofErr w:type="spellEnd"/>
    </w:p>
    <w:tbl>
      <w:tblPr>
        <w:tblpPr w:leftFromText="220" w:rightFromText="220" w:vertAnchor="text" w:tblpY="1"/>
        <w:tblOverlap w:val="never"/>
        <w:tblW w:w="5400" w:type="dxa"/>
        <w:tblLook w:val="04A0" w:firstRow="1" w:lastRow="0" w:firstColumn="1" w:lastColumn="0" w:noHBand="0" w:noVBand="1"/>
      </w:tblPr>
      <w:tblGrid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0"/>
      </w:tblGrid>
      <w:tr w:rsidR="00C20BBD" w:rsidRPr="00B72B02" w14:paraId="433FBA4B" w14:textId="77777777" w:rsidTr="006D67A2">
        <w:trPr>
          <w:trHeight w:val="26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13524A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ECC587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06A846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1654B1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5FE80A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F99811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EF96E8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212D6F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7CE717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5E4B07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1536A5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823C85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FC9ED6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0A45D0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C92D27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7A17DD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965941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8F03C2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65D28258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EDAB63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78C8C0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5E4F01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ADB6C6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ED9D71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61EB33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2CD9DC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52B4EA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975820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C0A688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65944B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9AEA88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C8420C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3EA550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FCD96A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D18A68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5BA906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142415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77572741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7DF69F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0F0578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F59F3F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8F1072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1AB198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BFF7E7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3A3E2C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13F47E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3B551F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E153DC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FF0C49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2B32DB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EECF94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423FD0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3AFA78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4BB9F2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CD6116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B65B17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3A947BC6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589EBD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728667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3F1117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23801D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9AB2F0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73819E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E467E2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162395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03FA28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44A73D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74B3A2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C01C5D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B10091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138DF5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DDBEFE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9905E9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288CA1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4BE10B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1B081634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D5D2A6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A318D1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9FE57A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D74EF7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A138D9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B2C6A4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1F6AA2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EEB154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B9B2C1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AF7412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3A8B4411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sz w:val="20"/>
                <w:szCs w:val="16"/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BBF244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EDFAB6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5BF990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25EC97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963698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5D3C8E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8CEA7C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169CC834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0487B3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7ACD5C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C91645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0C2666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CDF0AE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3B2346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6924B1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558414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5CCD49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E03E37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2639504D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FCA635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25160B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6F70B6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E7CD1C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5894A1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EED0D8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72DE45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746DA709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7B91F0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3E8027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6B4896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707B79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E1A014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6AFE53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4F8984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6FF722A6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sz w:val="20"/>
                <w:szCs w:val="16"/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6F93D5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2B39A0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4F2A0EBC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B84219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70A12F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885AD6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B58FF1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03EC63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346C99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DB002F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5D5B2BC0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DADF9D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6563A1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4FE884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3BEC71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8E77E4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13E4AFAE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sz w:val="20"/>
                <w:szCs w:val="16"/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47347509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427AB768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78DAE226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0022D60D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537A6925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1A2081AB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C1B3B1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BB69D2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7B792D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88952C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73A05E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801EFD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45E22D36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DAA4F6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9B3DB8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3FAD3F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8A199F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A9C9BA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50B55D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EE8F79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2A6F3792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7B39C1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07876E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78762D25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8AECB3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4B7EB7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ED0AA7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629661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D3E2A6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4ED145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63261E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0B86944D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0ED521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B736EF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675949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7D20CA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103BDABB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sz w:val="20"/>
                <w:szCs w:val="16"/>
                <w:vertAlign w:val="superscript"/>
              </w:rPr>
              <w:t>4</w:t>
            </w:r>
            <w: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6342E1AB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17D83DA2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5DC12187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5530224A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32A06074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4DA10760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35A4C16C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0C9D1405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0115B7BF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936C92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5CF511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D6754B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02AF85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55703981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4F40E4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1D402B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D78DDA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0DB375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34E6D3E1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65B3F5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5990BC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1B66773D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4F928B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59CC2B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09E78B9B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2E35C9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76448A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D43034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EE2B7B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AAF461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120D34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356D68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1FF02F60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D5AE28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2B0442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F329AF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36F4AD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1F982AC0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BACC42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DED825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3BAE9867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4197BD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0B19BF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48B8FB91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B97C34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82BD10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3FE45E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CCD1C7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3C8ED4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E426DB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576F70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2F8A7DB9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C56293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07773A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19BA2C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ABFBA0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850784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224396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2BB01E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0B45D551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1152D6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47BFCB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14:paraId="539A138D" w14:textId="77777777" w:rsidR="00C20BBD" w:rsidRPr="00B72B02" w:rsidRDefault="00C20BBD" w:rsidP="006D67A2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8ECEEC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491FB8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F6A2CD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747686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97C527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1756BE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0B9B61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61408A3F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F05E9F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0EE693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5469EB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143E6D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4FB927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22E6FD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A86579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EDA06D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D44D2D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459B4E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07D2B3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CF023D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39BCBC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AE6042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53980F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A14694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C18A14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7F15B1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60A283D9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4048DA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DB9D47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D18D2E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C60343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1C13B8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D15F12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DD04A4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ABEE7C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8CE908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78BD06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9C6EA3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F132D6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DC256FB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38FD7B7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0535D1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9285FB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CEC566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1BAA6E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0676268A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5A90D0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516670C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2027AC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42E273A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9A38F3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2BB400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494F63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1B7288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A9A7685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2C19DF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8D6CC4C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368743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93E944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0CB5A2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44DAB3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2AEF15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C6C8611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A602B9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  <w:tr w:rsidR="00C20BBD" w:rsidRPr="00B72B02" w14:paraId="61DC0B81" w14:textId="77777777" w:rsidTr="006D67A2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DB14350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470435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1D3E3A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8D24ED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27279CF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5BEA50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DCDAE78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6AB22E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E662A8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6079F1CD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413E3C62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B9F5F8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7C21B043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373E6D6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006B7A2F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363B19C4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45852FE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14:paraId="1B749099" w14:textId="77777777" w:rsidR="00C20BBD" w:rsidRPr="00B72B02" w:rsidRDefault="00C20BBD" w:rsidP="006D67A2">
            <w:pPr>
              <w:spacing w:after="0" w:line="240" w:lineRule="auto"/>
            </w:pPr>
            <w:r>
              <w:rPr>
                <w:color w:val="A6A6A6"/>
              </w:rPr>
              <w:t>X</w:t>
            </w:r>
          </w:p>
        </w:tc>
      </w:tr>
    </w:tbl>
    <w:p w14:paraId="51B25078" w14:textId="77777777" w:rsidR="00C20BBD" w:rsidRPr="00B72B02" w:rsidRDefault="00C20BBD" w:rsidP="00C20BBD">
      <w:r w:rsidRPr="009C7377">
        <w:rPr>
          <w:b/>
          <w:sz w:val="28"/>
        </w:rPr>
        <w:t>По горизонтали</w:t>
      </w:r>
      <w:r w:rsidRPr="009C7377">
        <w:br/>
      </w:r>
      <w:r w:rsidRPr="009C7377">
        <w:rPr>
          <w:b/>
        </w:rPr>
        <w:t>3</w:t>
      </w:r>
      <w:r w:rsidRPr="009C7377">
        <w:t>.</w:t>
      </w:r>
      <w:r>
        <w:t> </w:t>
      </w:r>
      <w:r w:rsidRPr="009C7377">
        <w:t xml:space="preserve">Древний предок флейты.  </w:t>
      </w:r>
      <w:r w:rsidRPr="009C7377">
        <w:rPr>
          <w:b/>
        </w:rPr>
        <w:t>4</w:t>
      </w:r>
      <w:r w:rsidRPr="009C7377">
        <w:t>.</w:t>
      </w:r>
      <w:r>
        <w:t> </w:t>
      </w:r>
      <w:r w:rsidRPr="009C7377">
        <w:t xml:space="preserve">Название этой разновидности флейты с немецкого переводится как флейта с блоком.  </w:t>
      </w:r>
      <w:r w:rsidRPr="009C7377">
        <w:br/>
      </w:r>
      <w:r w:rsidRPr="009C7377">
        <w:br/>
      </w:r>
      <w:r w:rsidRPr="009C7377">
        <w:rPr>
          <w:b/>
          <w:sz w:val="28"/>
        </w:rPr>
        <w:t>По вертикали</w:t>
      </w:r>
      <w:r w:rsidRPr="009C7377">
        <w:br/>
      </w:r>
      <w:r w:rsidRPr="009C7377">
        <w:rPr>
          <w:b/>
        </w:rPr>
        <w:t>1</w:t>
      </w:r>
      <w:r w:rsidRPr="009C7377">
        <w:t>.</w:t>
      </w:r>
      <w:r>
        <w:t> </w:t>
      </w:r>
      <w:r w:rsidRPr="009C7377">
        <w:t>Флейта в переводе с латинского означает</w:t>
      </w:r>
      <w:proofErr w:type="gramStart"/>
      <w:r w:rsidRPr="009C7377">
        <w:t xml:space="preserve"> ..</w:t>
      </w:r>
      <w:proofErr w:type="gramEnd"/>
      <w:r w:rsidRPr="009C7377">
        <w:t xml:space="preserve">  </w:t>
      </w:r>
      <w:r w:rsidRPr="009C7377">
        <w:rPr>
          <w:b/>
        </w:rPr>
        <w:t>2</w:t>
      </w:r>
      <w:r w:rsidRPr="009C7377">
        <w:t>.</w:t>
      </w:r>
      <w:r>
        <w:t> </w:t>
      </w:r>
      <w:r w:rsidRPr="009C7377">
        <w:t xml:space="preserve">Маленькая разновидность флейты.  </w:t>
      </w:r>
      <w:r>
        <w:rPr>
          <w:b/>
        </w:rPr>
        <w:t>4</w:t>
      </w:r>
      <w:r>
        <w:t xml:space="preserve">. Фамилия немецкого мастера, усовершенствовавшего флейту.  </w:t>
      </w:r>
      <w:r>
        <w:br/>
      </w:r>
    </w:p>
    <w:p w14:paraId="50068255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2D2E5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2150C3" w14:textId="359DD5B1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4442C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82513" w14:textId="77777777" w:rsidR="00C73D9E" w:rsidRDefault="00C73D9E" w:rsidP="00961593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73D9E" w:rsidSect="0096159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62826"/>
    <w:multiLevelType w:val="hybridMultilevel"/>
    <w:tmpl w:val="02C45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17DED"/>
    <w:multiLevelType w:val="hybridMultilevel"/>
    <w:tmpl w:val="7BA2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F6315"/>
    <w:multiLevelType w:val="hybridMultilevel"/>
    <w:tmpl w:val="40A2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B7AF4"/>
    <w:multiLevelType w:val="hybridMultilevel"/>
    <w:tmpl w:val="73E22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37897"/>
    <w:multiLevelType w:val="hybridMultilevel"/>
    <w:tmpl w:val="06D2EADE"/>
    <w:lvl w:ilvl="0" w:tplc="6A0E1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71D84"/>
    <w:multiLevelType w:val="hybridMultilevel"/>
    <w:tmpl w:val="3B301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C6DBB"/>
    <w:multiLevelType w:val="hybridMultilevel"/>
    <w:tmpl w:val="D668F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87569"/>
    <w:multiLevelType w:val="hybridMultilevel"/>
    <w:tmpl w:val="23FA82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1593"/>
    <w:rsid w:val="00003CD5"/>
    <w:rsid w:val="00025D7B"/>
    <w:rsid w:val="000414E0"/>
    <w:rsid w:val="00094E03"/>
    <w:rsid w:val="00095302"/>
    <w:rsid w:val="000A2417"/>
    <w:rsid w:val="001140D2"/>
    <w:rsid w:val="00175B0E"/>
    <w:rsid w:val="001A7140"/>
    <w:rsid w:val="00363ADE"/>
    <w:rsid w:val="003A2A68"/>
    <w:rsid w:val="003D162F"/>
    <w:rsid w:val="00434219"/>
    <w:rsid w:val="004803B5"/>
    <w:rsid w:val="004831F9"/>
    <w:rsid w:val="005B2E60"/>
    <w:rsid w:val="006319BD"/>
    <w:rsid w:val="00676378"/>
    <w:rsid w:val="006C363B"/>
    <w:rsid w:val="006E0C3C"/>
    <w:rsid w:val="00811445"/>
    <w:rsid w:val="008222CE"/>
    <w:rsid w:val="00961593"/>
    <w:rsid w:val="00A13673"/>
    <w:rsid w:val="00A8547A"/>
    <w:rsid w:val="00AD588F"/>
    <w:rsid w:val="00C06A09"/>
    <w:rsid w:val="00C20BBD"/>
    <w:rsid w:val="00C73D9E"/>
    <w:rsid w:val="00CE644E"/>
    <w:rsid w:val="00E15826"/>
    <w:rsid w:val="00E51B0C"/>
    <w:rsid w:val="00F259BF"/>
    <w:rsid w:val="00F302CA"/>
    <w:rsid w:val="00F44069"/>
    <w:rsid w:val="00F62091"/>
    <w:rsid w:val="00FA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7319"/>
  <w15:docId w15:val="{F7044B6C-9D91-4873-946A-8C9F2DDD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1593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C73D9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94E03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F62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0414E0"/>
    <w:rPr>
      <w:color w:val="800080" w:themeColor="followed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C20B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Заголовок Знак"/>
    <w:basedOn w:val="a0"/>
    <w:link w:val="a9"/>
    <w:uiPriority w:val="10"/>
    <w:rsid w:val="00C20B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ushca@inbo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ozRAGZC6kM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5%D0%B3%D0%B8%D0%BF%D0%B5%D1%82" TargetMode="External"/><Relationship Id="rId20" Type="http://schemas.openxmlformats.org/officeDocument/2006/relationships/hyperlink" Target="https://ru.wikipedia.org/wiki/%D0%91%D1%91%D0%BC,_%D0%A2%D0%B5%D0%BE%D0%B1%D0%B0%D0%BB%D1%8C%D0%B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AF4fEz2pqQ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hyperlink" Target="https://www.youtube.com/watch?v=p5j3R2oeuh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E%D1%82%D1%82%D0%B5%D1%82%D0%B5%D1%80,_%D0%96%D0%B0%D0%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5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User</cp:lastModifiedBy>
  <cp:revision>12</cp:revision>
  <dcterms:created xsi:type="dcterms:W3CDTF">2020-04-05T11:54:00Z</dcterms:created>
  <dcterms:modified xsi:type="dcterms:W3CDTF">2021-11-07T19:02:00Z</dcterms:modified>
</cp:coreProperties>
</file>